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Ferie zimowe – gdzie wyjechać?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Już 18 stycznia rozpoczynają się ferie. Dzieci będą wyjeżdżały na zimowiska albo do rodziny, aby odpocząć i przygotować się do kolejnych miesięcy nauki. Warto zauważyć, że zima to doskonały czas na odpoczynek również dla seniorów, którzy mogą wykorzystać go np. na odwiedzanie ciekawych miejsc zarówno w kraju jak i za granicą.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Okres zimowych ferii to idealny czas na wyjazdy. Miejsce, gdzie chcemy spędzić czas najlepiej wybierać zgodnie z własnymi preferencjami. Dla osób, które cenią sobie aktywność fizyczną dobrym miejscem będą ośrodki górskie, gdzie można skorzystać z pieszych wędrówek po szlakach turystycznych, albo spróbować swoich sił w jeździe na nartach. Osoby, które wolą relaks mogą wybrać miejscowości uzdrowiskowe, które obecnie mają bardzo szeroką ofertę dla osób w różnym wieku. Miejscowości takie jak Ciechocinek czy Międzyzdroje gwarantują nie tylko miejsce noclegowe i wyżywienie na każdą kieszeń, ale również wiele możliwości spędzania czasu. Dla osób sprawniejszych organizowane są wycieczki i marsze nordic walking. Wszyscy, którzy skarżą się na dolegliwości bólowe mogą skorzystać z zabiegów wykonywanych w uzdrowiskach. Warto też zaznaczyć, że miejscowości te mają szeroką ofertę kulturalną i towarzyską.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Coraz większym zainteresowaniem cieszą się również wyjazdy zagraniczne. W tym wypadku warto postawić na Węgry, które w swojej ofercie posiadają wspaniałe termy. Osoby lubiące cieplejsze klimaty mogą wybrać się np. do Hiszpanii lub Włoch, gdzie mimo zimowych miesięcy można cieszyć się dodatnimi temperaturami. Miłośników sportów zimowych z pewnością zainteresują oferty wyjazdów w austriackie Alpy, które doskonale są przygotowane na turystów w każdym wieku.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 tych i wielu innych ciekawych miejscach, które warto odwiedzić w okresie zimowych ferii można przeczytać także w artykule „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Gdzie pojechać na ferie zimowe – porady ekspertów</w:t>
        </w:r>
      </w:hyperlink>
      <w:r>
        <w:rPr>
          <w:rFonts w:ascii="calibri" w:hAnsi="calibri" w:eastAsia="calibri" w:cs="calibri"/>
          <w:sz w:val="24"/>
          <w:szCs w:val="24"/>
        </w:rPr>
        <w:t xml:space="preserve">”. Można się tam również dowiedzieć, że wyjazdy zagraniczne wbrew pozorom nie muszą okazać się bardzo drogie. Może więc w tym roku zamiast do Zakopanego czy Gdańska zafundujemy sobie wycieczkę nad Balaton?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seniorzy24.pl/gdzie-pojechac-na-ferie-zimow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2024-05-03T12:45:38+02:00</dcterms:created>
  <dcterms:modified xsi:type="dcterms:W3CDTF">2024-05-03T12:45:38+02:00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